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0002028525</w:t>
            </w:r>
          </w:p>
        </w:tc>
        <w:tc>
          <w:tcPr>
            <w:tcW w:w="39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9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4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9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48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48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8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48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835"/>
        </w:trPr>
        <w:tc>
          <w:tcPr>
            <w:tcW w:w="64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9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480" w:type="dxa"/>
            <w:vAlign w:val="bottom"/>
          </w:tcPr>
          <w:p>
            <w:pPr>
              <w:spacing w:after="0"/>
              <w:rPr>
                <w:sz w:val="24"/>
                <w:szCs w:val="24"/>
                <w:color w:val="auto"/>
              </w:rPr>
            </w:pPr>
          </w:p>
        </w:tc>
        <w:tc>
          <w:tcPr>
            <w:tcW w:w="3920" w:type="dxa"/>
            <w:vAlign w:val="bottom"/>
          </w:tcPr>
          <w:p>
            <w:pPr>
              <w:ind w:left="720"/>
              <w:spacing w:after="0"/>
              <w:rPr>
                <w:sz w:val="20"/>
                <w:szCs w:val="20"/>
                <w:color w:val="auto"/>
              </w:rPr>
            </w:pPr>
            <w:r>
              <w:rPr>
                <w:rFonts w:ascii="Times New Roman" w:cs="Times New Roman" w:eastAsia="Times New Roman" w:hAnsi="Times New Roman"/>
                <w:sz w:val="22"/>
                <w:szCs w:val="22"/>
                <w:color w:val="auto"/>
                <w:w w:val="96"/>
              </w:rPr>
              <w:t>TALEN ENERGY CORPORATION</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480" w:type="dxa"/>
            <w:vAlign w:val="bottom"/>
          </w:tcPr>
          <w:p>
            <w:pPr>
              <w:spacing w:after="0"/>
              <w:rPr>
                <w:sz w:val="24"/>
                <w:szCs w:val="24"/>
                <w:color w:val="auto"/>
              </w:rPr>
            </w:pPr>
          </w:p>
        </w:tc>
        <w:tc>
          <w:tcPr>
            <w:tcW w:w="392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001-37388</w:t>
            </w:r>
          </w:p>
        </w:tc>
      </w:tr>
      <w:tr>
        <w:trPr>
          <w:trHeight w:val="258"/>
        </w:trPr>
        <w:tc>
          <w:tcPr>
            <w:tcW w:w="300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392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2929 Allen Pkwy</w:t>
            </w:r>
          </w:p>
        </w:tc>
      </w:tr>
      <w:tr>
        <w:trPr>
          <w:trHeight w:val="243"/>
        </w:trPr>
        <w:tc>
          <w:tcPr>
            <w:tcW w:w="3000" w:type="dxa"/>
            <w:vAlign w:val="bottom"/>
          </w:tcPr>
          <w:p>
            <w:pPr>
              <w:spacing w:after="0"/>
              <w:rPr>
                <w:sz w:val="21"/>
                <w:szCs w:val="21"/>
                <w:color w:val="auto"/>
              </w:rPr>
            </w:pPr>
          </w:p>
        </w:tc>
        <w:tc>
          <w:tcPr>
            <w:tcW w:w="3480" w:type="dxa"/>
            <w:vAlign w:val="bottom"/>
          </w:tcPr>
          <w:p>
            <w:pPr>
              <w:spacing w:after="0"/>
              <w:rPr>
                <w:sz w:val="21"/>
                <w:szCs w:val="21"/>
                <w:color w:val="auto"/>
              </w:rPr>
            </w:pPr>
          </w:p>
        </w:tc>
        <w:tc>
          <w:tcPr>
            <w:tcW w:w="3920" w:type="dxa"/>
            <w:vAlign w:val="bottom"/>
          </w:tcPr>
          <w:p>
            <w:pPr>
              <w:ind w:left="720"/>
              <w:spacing w:after="0" w:line="243" w:lineRule="exact"/>
              <w:rPr>
                <w:sz w:val="20"/>
                <w:szCs w:val="20"/>
                <w:color w:val="auto"/>
              </w:rPr>
            </w:pPr>
            <w:r>
              <w:rPr>
                <w:rFonts w:ascii="Times New Roman" w:cs="Times New Roman" w:eastAsia="Times New Roman" w:hAnsi="Times New Roman"/>
                <w:sz w:val="22"/>
                <w:szCs w:val="22"/>
                <w:color w:val="auto"/>
              </w:rPr>
              <w:t>Suite 2200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480" w:type="dxa"/>
            <w:vAlign w:val="bottom"/>
          </w:tcPr>
          <w:p>
            <w:pPr>
              <w:spacing w:after="0"/>
              <w:rPr>
                <w:sz w:val="21"/>
                <w:szCs w:val="21"/>
                <w:color w:val="auto"/>
              </w:rPr>
            </w:pPr>
          </w:p>
        </w:tc>
        <w:tc>
          <w:tcPr>
            <w:tcW w:w="3920" w:type="dxa"/>
            <w:vAlign w:val="bottom"/>
          </w:tcPr>
          <w:p>
            <w:pPr>
              <w:ind w:left="720"/>
              <w:spacing w:after="0" w:line="243" w:lineRule="exact"/>
              <w:rPr>
                <w:sz w:val="20"/>
                <w:szCs w:val="20"/>
                <w:color w:val="auto"/>
              </w:rPr>
            </w:pPr>
            <w:r>
              <w:rPr>
                <w:rFonts w:ascii="Times New Roman" w:cs="Times New Roman" w:eastAsia="Times New Roman" w:hAnsi="Times New Roman"/>
                <w:sz w:val="22"/>
                <w:szCs w:val="22"/>
                <w:color w:val="auto"/>
              </w:rPr>
              <w:t>Houston</w:t>
            </w:r>
          </w:p>
        </w:tc>
      </w:tr>
      <w:tr>
        <w:trPr>
          <w:trHeight w:val="243"/>
        </w:trPr>
        <w:tc>
          <w:tcPr>
            <w:tcW w:w="3000" w:type="dxa"/>
            <w:vAlign w:val="bottom"/>
          </w:tcPr>
          <w:p>
            <w:pPr>
              <w:spacing w:after="0"/>
              <w:rPr>
                <w:sz w:val="21"/>
                <w:szCs w:val="21"/>
                <w:color w:val="auto"/>
              </w:rPr>
            </w:pPr>
          </w:p>
        </w:tc>
        <w:tc>
          <w:tcPr>
            <w:tcW w:w="3480" w:type="dxa"/>
            <w:vAlign w:val="bottom"/>
          </w:tcPr>
          <w:p>
            <w:pPr>
              <w:spacing w:after="0"/>
              <w:rPr>
                <w:sz w:val="21"/>
                <w:szCs w:val="21"/>
                <w:color w:val="auto"/>
              </w:rPr>
            </w:pPr>
          </w:p>
        </w:tc>
        <w:tc>
          <w:tcPr>
            <w:tcW w:w="3920" w:type="dxa"/>
            <w:vAlign w:val="bottom"/>
          </w:tcPr>
          <w:p>
            <w:pPr>
              <w:ind w:left="720"/>
              <w:spacing w:after="0" w:line="243" w:lineRule="exact"/>
              <w:rPr>
                <w:sz w:val="20"/>
                <w:szCs w:val="20"/>
                <w:color w:val="auto"/>
              </w:rPr>
            </w:pPr>
            <w:r>
              <w:rPr>
                <w:rFonts w:ascii="Times New Roman" w:cs="Times New Roman" w:eastAsia="Times New Roman" w:hAnsi="Times New Roman"/>
                <w:sz w:val="22"/>
                <w:szCs w:val="22"/>
                <w:color w:val="auto"/>
              </w:rPr>
              <w:t>TEXAS</w:t>
            </w:r>
          </w:p>
        </w:tc>
      </w:tr>
      <w:tr>
        <w:trPr>
          <w:trHeight w:val="282"/>
        </w:trPr>
        <w:tc>
          <w:tcPr>
            <w:tcW w:w="30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392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77019</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80" w:type="dxa"/>
            <w:vAlign w:val="bottom"/>
          </w:tcPr>
          <w:p>
            <w:pPr>
              <w:spacing w:after="0"/>
              <w:rPr>
                <w:sz w:val="24"/>
                <w:szCs w:val="24"/>
                <w:color w:val="auto"/>
              </w:rPr>
            </w:pPr>
          </w:p>
        </w:tc>
        <w:tc>
          <w:tcPr>
            <w:tcW w:w="392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(888) 211-6011</w:t>
            </w:r>
          </w:p>
        </w:tc>
      </w:tr>
      <w:tr>
        <w:trPr>
          <w:trHeight w:val="297"/>
        </w:trPr>
        <w:tc>
          <w:tcPr>
            <w:tcW w:w="64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92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JBW-JCW LIVING TRUST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Former affiliate</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w:t>
            </w: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00" w:type="dxa"/>
            <w:vAlign w:val="bottom"/>
            <w:vMerge w:val="restart"/>
          </w:tcPr>
          <w:p>
            <w:pPr>
              <w:jc w:val="right"/>
              <w:ind w:right="12"/>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20" w:type="dxa"/>
            <w:vAlign w:val="bottom"/>
            <w:vMerge w:val="restart"/>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3860" w:type="dxa"/>
            <w:vAlign w:val="bottom"/>
            <w:gridSpan w:val="3"/>
            <w:vMerge w:val="restart"/>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2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3860" w:type="dxa"/>
            <w:vAlign w:val="bottom"/>
            <w:gridSpan w:val="3"/>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6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3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2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Financial Services</w:t>
            </w:r>
          </w:p>
        </w:tc>
        <w:tc>
          <w:tcPr>
            <w:tcW w:w="12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55000</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20930309.50</w:t>
            </w:r>
          </w:p>
        </w:tc>
        <w:tc>
          <w:tcPr>
            <w:tcW w:w="13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45395007</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06/15/2026</w:t>
            </w:r>
          </w:p>
        </w:tc>
        <w:tc>
          <w:tcPr>
            <w:tcW w:w="1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bl>
    <w:p>
      <w:pPr>
        <w:ind w:left="2500"/>
        <w:spacing w:after="0" w:line="215" w:lineRule="auto"/>
        <w:rPr>
          <w:sz w:val="20"/>
          <w:szCs w:val="20"/>
          <w:color w:val="auto"/>
        </w:rPr>
      </w:pPr>
      <w:r>
        <w:rPr>
          <w:rFonts w:ascii="Times New Roman" w:cs="Times New Roman" w:eastAsia="Times New Roman" w:hAnsi="Times New Roman"/>
          <w:sz w:val="22"/>
          <w:szCs w:val="22"/>
          <w:color w:val="auto"/>
        </w:rPr>
        <w:t>1 New York Plaza</w:t>
      </w:r>
    </w:p>
    <w:p>
      <w:pPr>
        <w:ind w:left="2500"/>
        <w:spacing w:after="0" w:line="231" w:lineRule="auto"/>
        <w:rPr>
          <w:sz w:val="20"/>
          <w:szCs w:val="20"/>
          <w:color w:val="auto"/>
        </w:rPr>
      </w:pPr>
      <w:r>
        <w:rPr>
          <w:rFonts w:ascii="Times New Roman" w:cs="Times New Roman" w:eastAsia="Times New Roman" w:hAnsi="Times New Roman"/>
          <w:sz w:val="22"/>
          <w:szCs w:val="22"/>
          <w:color w:val="auto"/>
        </w:rPr>
        <w:t>8th Floor</w:t>
      </w:r>
    </w:p>
    <w:p>
      <w:pPr>
        <w:ind w:left="2500"/>
        <w:spacing w:after="0"/>
        <w:rPr>
          <w:sz w:val="20"/>
          <w:szCs w:val="20"/>
          <w:color w:val="auto"/>
        </w:rPr>
      </w:pPr>
      <w:r>
        <w:rPr>
          <w:rFonts w:ascii="Times New Roman" w:cs="Times New Roman" w:eastAsia="Times New Roman" w:hAnsi="Times New Roman"/>
          <w:sz w:val="22"/>
          <w:szCs w:val="22"/>
          <w:color w:val="auto"/>
        </w:rPr>
        <w:t>New York  NY  10004</w:t>
      </w:r>
    </w:p>
    <w:p>
      <w:pPr>
        <w:spacing w:after="0" w:line="200" w:lineRule="exact"/>
        <w:rPr>
          <w:sz w:val="24"/>
          <w:szCs w:val="24"/>
          <w:color w:val="auto"/>
        </w:r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5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6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56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05/17/2026</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Performance</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vMerge w:val="restart"/>
          </w:tcPr>
          <w:p>
            <w:pPr>
              <w:jc w:val="right"/>
              <w:ind w:right="572"/>
              <w:spacing w:after="0"/>
              <w:rPr>
                <w:sz w:val="20"/>
                <w:szCs w:val="20"/>
                <w:color w:val="auto"/>
              </w:rPr>
            </w:pPr>
            <w:r>
              <w:rPr>
                <w:rFonts w:ascii="Times New Roman" w:cs="Times New Roman" w:eastAsia="Times New Roman" w:hAnsi="Times New Roman"/>
                <w:sz w:val="22"/>
                <w:szCs w:val="22"/>
                <w:color w:val="auto"/>
              </w:rPr>
              <w:t>55000</w:t>
            </w:r>
          </w:p>
        </w:tc>
        <w:tc>
          <w:tcPr>
            <w:tcW w:w="27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w w:val="97"/>
              </w:rPr>
              <w:t>05/17/2026 Services Rendered</w:t>
            </w:r>
          </w:p>
        </w:tc>
        <w:tc>
          <w:tcPr>
            <w:tcW w:w="0" w:type="dxa"/>
            <w:vAlign w:val="bottom"/>
          </w:tcPr>
          <w:p>
            <w:pPr>
              <w:spacing w:after="0"/>
              <w:rPr>
                <w:sz w:val="1"/>
                <w:szCs w:val="1"/>
                <w:color w:val="auto"/>
              </w:rPr>
            </w:pPr>
          </w:p>
        </w:tc>
      </w:tr>
      <w:tr>
        <w:trPr>
          <w:trHeight w:val="282"/>
        </w:trPr>
        <w:tc>
          <w:tcPr>
            <w:tcW w:w="134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Units</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7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7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460" w:type="dxa"/>
            <w:vAlign w:val="bottom"/>
          </w:tcPr>
          <w:p>
            <w:pPr>
              <w:spacing w:after="0"/>
              <w:rPr>
                <w:sz w:val="24"/>
                <w:szCs w:val="24"/>
                <w:color w:val="auto"/>
              </w:rPr>
            </w:pPr>
          </w:p>
        </w:tc>
      </w:tr>
      <w:tr>
        <w:trPr>
          <w:trHeight w:val="297"/>
        </w:trPr>
        <w:tc>
          <w:tcPr>
            <w:tcW w:w="27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06/15/2026</w:t>
            </w:r>
          </w:p>
        </w:tc>
      </w:tr>
      <w:tr>
        <w:trPr>
          <w:trHeight w:val="297"/>
        </w:trPr>
        <w:tc>
          <w:tcPr>
            <w:tcW w:w="27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4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2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John Wander, Trustee</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2026-06-15T15:32:20Z</dcterms:created>
  <dcterms:modified xsi:type="dcterms:W3CDTF">2026-06-15T15:32:20Z</dcterms:modified>
</cp:coreProperties>
</file>